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DehuTech™ </w:t>
      </w:r>
      <w:r>
        <w:rPr>
          <w:rFonts w:hint="default"/>
          <w:sz w:val="28"/>
          <w:szCs w:val="28"/>
          <w:lang w:val="en-GB"/>
        </w:rPr>
        <w:t>9</w:t>
      </w:r>
      <w:r>
        <w:rPr>
          <w:rFonts w:hint="default"/>
          <w:sz w:val="28"/>
          <w:szCs w:val="28"/>
        </w:rPr>
        <w:t>00</w:t>
      </w:r>
      <w:r>
        <w:rPr>
          <w:rFonts w:hint="default"/>
          <w:sz w:val="28"/>
          <w:szCs w:val="28"/>
          <w:lang w:val="en-GB"/>
        </w:rPr>
        <w:t>0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GB"/>
        </w:rPr>
        <w:t>D</w:t>
      </w:r>
      <w:r>
        <w:rPr>
          <w:rFonts w:hint="default"/>
          <w:sz w:val="28"/>
          <w:szCs w:val="28"/>
        </w:rPr>
        <w:t xml:space="preserve">esiccant </w:t>
      </w:r>
      <w:r>
        <w:rPr>
          <w:rFonts w:hint="default"/>
          <w:sz w:val="28"/>
          <w:szCs w:val="28"/>
          <w:lang w:val="en-GB"/>
        </w:rPr>
        <w:t>D</w:t>
      </w:r>
      <w:r>
        <w:rPr>
          <w:rFonts w:hint="default"/>
          <w:sz w:val="28"/>
          <w:szCs w:val="28"/>
        </w:rPr>
        <w:t>ehumidifier</w:t>
      </w:r>
    </w:p>
    <w:p>
      <w:pPr>
        <w:ind w:firstLine="140" w:firstLineChars="50"/>
        <w:rPr>
          <w:rFonts w:hint="default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182880</wp:posOffset>
                </wp:positionV>
                <wp:extent cx="2733675" cy="1501140"/>
                <wp:effectExtent l="4445" t="4445" r="508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8410" y="1245235"/>
                          <a:ext cx="2733675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0" w:after="300" w:afterAutospacing="0" w:line="240" w:lineRule="auto"/>
                              <w:ind w:left="0" w:right="0" w:firstLine="0"/>
                              <w:rPr>
                                <w:rFonts w:hint="default" w:ascii="Calibri" w:hAnsi="Calibri" w:eastAsia="sans-serif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Calibri" w:hAnsi="Calibri" w:eastAsia="sans-serif" w:cs="Calibri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DehuTech™</w:t>
                            </w:r>
                            <w:r>
                              <w:rPr>
                                <w:rFonts w:hint="default" w:ascii="Calibri" w:hAnsi="Calibri" w:eastAsia="sans-serif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 xml:space="preserve"> desiccant (adsorption) dehumidifiers are developed, designed and produced to meet the highest demands for high capacity, low energy consumption, reliability and simple maintenance.</w:t>
                            </w:r>
                          </w:p>
                          <w:p>
                            <w:r>
                              <w:rPr>
                                <w:rFonts w:hint="default" w:ascii="Calibri" w:hAnsi="Calibri" w:eastAsia="sans-serif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All desiccant dehumidifiers are fitted with a high performance adsorption rotor that is washable, incombustible, chemically inert and mechanically stable.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3pt;margin-top:14.4pt;height:118.2pt;width:215.25pt;z-index:251659264;mso-width-relative:page;mso-height-relative:page;" fillcolor="#FFFFFF [3201]" filled="t" stroked="t" coordsize="21600,21600" o:gfxdata="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QMDqB1QAAAAkBAAAP&#10;AAAAAAAAAAEAIAAAACIAAABkcnMvZG93bnJldi54bWxQSwECFAAUAAAACACHTuJAmXHAmlQCAADF&#10;BAAADgAAAAAAAAABACAAAAAk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0" w:after="300" w:afterAutospacing="0" w:line="240" w:lineRule="auto"/>
                        <w:ind w:left="0" w:right="0" w:firstLine="0"/>
                        <w:rPr>
                          <w:rFonts w:hint="default" w:ascii="Calibri" w:hAnsi="Calibri" w:eastAsia="sans-serif" w:cs="Calibri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Calibri" w:hAnsi="Calibri" w:eastAsia="sans-serif" w:cs="Calibri"/>
                          <w:b/>
                          <w:bCs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>DehuTech™</w:t>
                      </w:r>
                      <w:r>
                        <w:rPr>
                          <w:rFonts w:hint="default" w:ascii="Calibri" w:hAnsi="Calibri" w:eastAsia="sans-serif" w:cs="Calibri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 xml:space="preserve"> desiccant (adsorption) dehumidifiers are developed, designed and produced to meet the highest demands for high capacity, low energy consumption, reliability and simple maintenance.</w:t>
                      </w:r>
                    </w:p>
                    <w:p>
                      <w:r>
                        <w:rPr>
                          <w:rFonts w:hint="default" w:ascii="Calibri" w:hAnsi="Calibri" w:eastAsia="sans-serif" w:cs="Calibri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>All desiccant dehumidifiers are fitted with a high performance adsorption rotor that is washable, incombustible, chemically inert and mechanically stable.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00" w:firstLineChars="50"/>
        <w:rPr>
          <w:rFonts w:hint="default"/>
          <w:sz w:val="28"/>
          <w:szCs w:val="28"/>
        </w:rPr>
      </w:pPr>
      <w:r>
        <w:rPr>
          <w:rFonts w:hint="default"/>
          <w:b/>
          <w:bCs/>
          <w:lang w:val="en-GB"/>
        </w:rPr>
        <w:t xml:space="preserve">                                                                                                         </w:t>
      </w:r>
      <w:r>
        <w:rPr>
          <w:rFonts w:hint="default"/>
          <w:b/>
          <w:bCs/>
          <w:lang w:val="en-GB"/>
        </w:rPr>
        <w:drawing>
          <wp:inline distT="0" distB="0" distL="114300" distR="114300">
            <wp:extent cx="2183765" cy="1421130"/>
            <wp:effectExtent l="0" t="0" r="6985" b="7620"/>
            <wp:docPr id="21" name="Picture 21" descr="Capture.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pture.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rPr>
          <w:rFonts w:hint="default"/>
          <w:lang w:val="en-GB"/>
        </w:rPr>
      </w:pPr>
      <w:r>
        <w:rPr>
          <w:rFonts w:hint="default"/>
          <w:lang w:val="en-GB"/>
        </w:rPr>
        <w:t xml:space="preserve">   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both"/>
        <w:rPr>
          <w:rFonts w:hint="default"/>
          <w:lang w:val="en-GB"/>
        </w:rPr>
      </w:pPr>
      <w:r>
        <w:drawing>
          <wp:inline distT="0" distB="0" distL="114300" distR="114300">
            <wp:extent cx="2623820" cy="2045335"/>
            <wp:effectExtent l="0" t="0" r="5080" b="1206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44450</wp:posOffset>
                </wp:positionV>
                <wp:extent cx="2426335" cy="4633595"/>
                <wp:effectExtent l="0" t="0" r="1206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82720" y="3174365"/>
                          <a:ext cx="2426335" cy="463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</w:rPr>
                              <w:t xml:space="preserve">DehuTech™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</w:rPr>
                              <w:t xml:space="preserve">000 </w:t>
                            </w:r>
                            <w:r>
                              <w:rPr>
                                <w:rFonts w:hint="default"/>
                              </w:rPr>
                              <w:t>desiccant dehumidifier is delivered as a complete unit with fans, filter, rotor and controls. The dehumidifier is ready for site installation and connection to standard-size ducting and electrical mains (3 x 400V 50Hz).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b w:val="0"/>
                                <w:bCs w:val="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 w:val="0"/>
                                <w:u w:val="single"/>
                                <w:lang w:val="en-GB"/>
                              </w:rPr>
                              <w:t>Features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GB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Insulated powder coated casing.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Built-in PLC with touch screen as standard.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Rotation guard, filter alarm, run-time-meter and service alarm as standard.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Reactivation heater type according to customer specifications.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u w:val="single"/>
                              </w:rPr>
                            </w:pPr>
                            <w:r>
                              <w:rPr>
                                <w:rFonts w:hint="default"/>
                                <w:u w:val="single"/>
                              </w:rPr>
                              <w:t>Accessories for DehuTech™ 7000</w:t>
                            </w:r>
                          </w:p>
                          <w:p>
                            <w:pPr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Mounted pre/post cooler.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Pre/post treatment modules.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Air cooled condensor.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DDC controls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Moisture control via external moisture sensor.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Step-less control via 0-10V signal.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</w:rPr>
                              <w:t>Communication with building management system via Modbus, Canbus or via Web server.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15pt;margin-top:3.5pt;height:364.85pt;width:191.05pt;z-index:251660288;mso-width-relative:page;mso-height-relative:page;" fillcolor="#FFFFFF [3201]" filled="t" stroked="f" coordsize="21600,21600" o:gfxdata="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u8T8H1AAAAAkBAAAPAAAAAAAAAAEAIAAA&#10;ACIAAABkcnMvZG93bnJldi54bWxQSwECFAAUAAAACACHTuJADI7s4UkCAACbBAAADgAAAAAAAAAB&#10;ACAAAAAj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b/>
                          <w:bCs/>
                        </w:rPr>
                        <w:t xml:space="preserve">DehuTech™ </w:t>
                      </w:r>
                      <w:r>
                        <w:rPr>
                          <w:rFonts w:hint="default"/>
                          <w:b/>
                          <w:bCs/>
                          <w:lang w:val="en-GB"/>
                        </w:rPr>
                        <w:t>9</w:t>
                      </w:r>
                      <w:r>
                        <w:rPr>
                          <w:rFonts w:hint="default"/>
                          <w:b/>
                          <w:bCs/>
                        </w:rPr>
                        <w:t xml:space="preserve">000 </w:t>
                      </w:r>
                      <w:r>
                        <w:rPr>
                          <w:rFonts w:hint="default"/>
                        </w:rPr>
                        <w:t>desiccant dehumidifier is delivered as a complete unit with fans, filter, rotor and controls. The dehumidifier is ready for site installation and connection to standard-size ducting and electrical mains (3 x 400V 50Hz).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  <w:b w:val="0"/>
                          <w:bCs w:val="0"/>
                          <w:u w:val="single"/>
                          <w:lang w:val="en-GB"/>
                        </w:rPr>
                      </w:pPr>
                      <w:r>
                        <w:rPr>
                          <w:rFonts w:hint="default"/>
                          <w:b w:val="0"/>
                          <w:bCs w:val="0"/>
                          <w:u w:val="single"/>
                          <w:lang w:val="en-GB"/>
                        </w:rPr>
                        <w:t>Features</w:t>
                      </w:r>
                    </w:p>
                    <w:p>
                      <w:pPr>
                        <w:rPr>
                          <w:rFonts w:hint="default"/>
                          <w:lang w:val="en-GB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Insulated powder coated casing.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Built-in PLC with touch screen as standard.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Rotation guard, filter alarm, run-time-meter and service alarm as standard.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Reactivation heater type according to customer specifications.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rPr>
                          <w:rFonts w:hint="default"/>
                          <w:u w:val="single"/>
                        </w:rPr>
                      </w:pPr>
                      <w:r>
                        <w:rPr>
                          <w:rFonts w:hint="default"/>
                          <w:u w:val="single"/>
                        </w:rPr>
                        <w:t>Accessories for DehuTech™ 7000</w:t>
                      </w:r>
                    </w:p>
                    <w:p>
                      <w:pPr>
                        <w:rPr>
                          <w:rFonts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Mounted pre/post cooler.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Pre/post treatment modules.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Air cooled condensor.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DDC controls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Moisture control via external moisture sensor.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Step-less control via 0-10V signal.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</w:rPr>
                        <w:t>Communication with building management system via Modbus, Canbus or via Web server.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GB"/>
        </w:rPr>
        <w:t xml:space="preserve">                 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GB"/>
        </w:rPr>
      </w:pPr>
      <w:r>
        <w:rPr>
          <w:rFonts w:hint="default"/>
          <w:sz w:val="18"/>
          <w:szCs w:val="18"/>
          <w:lang w:val="en-GB"/>
        </w:rPr>
        <w:t xml:space="preserve">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lang w:val="en-GB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2494280" cy="2289175"/>
                <wp:effectExtent l="4445" t="4445" r="158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2525" y="5556250"/>
                          <a:ext cx="2494280" cy="228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2300605" cy="2134235"/>
                                  <wp:effectExtent l="0" t="0" r="4445" b="18415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605" cy="2134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0.85pt;height:180.25pt;width:196.4pt;z-index:251661312;mso-width-relative:page;mso-height-relative:page;" fillcolor="#FFFFFF [3201]" filled="t" stroked="t" coordsize="21600,21600" o:gfxdata="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LTwm0wAAAAcBAAAPAAAAAAAAAAEA&#10;IAAAACIAAABkcnMvZG93bnJldi54bWxQSwECFAAUAAAACACHTuJABPkeCU0CAADEBAAADgAAAAAA&#10;AAABACAAAAAiAQAAZHJzL2Uyb0RvYy54bWxQSwUGAAAAAAYABgBZAQAA4Q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2300605" cy="2134235"/>
                            <wp:effectExtent l="0" t="0" r="4445" b="18415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605" cy="2134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GB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       </w:t>
      </w:r>
    </w:p>
    <w:p>
      <w:pPr>
        <w:numPr>
          <w:ilvl w:val="0"/>
          <w:numId w:val="0"/>
        </w:numPr>
        <w:ind w:leftChars="0"/>
        <w:rPr>
          <w:rFonts w:hint="default"/>
          <w:lang w:val="en-GB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1889125</wp:posOffset>
                </wp:positionV>
                <wp:extent cx="5255895" cy="1713230"/>
                <wp:effectExtent l="0" t="0" r="190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9510" y="8054975"/>
                          <a:ext cx="5255895" cy="171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114300" distR="114300">
                                  <wp:extent cx="3310890" cy="1562735"/>
                                  <wp:effectExtent l="0" t="0" r="3810" b="18415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0890" cy="156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pt;margin-top:148.75pt;height:134.9pt;width:413.85pt;z-index:251662336;mso-width-relative:page;mso-height-relative:page;" fillcolor="#FFFFFF [3201]" filled="t" stroked="f" coordsize="21600,21600" o:gfxdata="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BgLY9YAAAAJAQAADwAAAAAA&#10;AAABACAAAAAiAAAAZHJzL2Rvd25yZXYueG1sUEsBAhQAFAAAAAgAh07iQHES6+tOAgAAmwQAAA4A&#10;AAAAAAAAAQAgAAAAJQ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114300" distR="114300">
                            <wp:extent cx="3310890" cy="1562735"/>
                            <wp:effectExtent l="0" t="0" r="3810" b="18415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0890" cy="156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18"/>
          <w:szCs w:val="1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567501"/>
    <w:multiLevelType w:val="singleLevel"/>
    <w:tmpl w:val="2E5675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40F87"/>
    <w:rsid w:val="00207642"/>
    <w:rsid w:val="04831DF5"/>
    <w:rsid w:val="06FA0280"/>
    <w:rsid w:val="0C874EBD"/>
    <w:rsid w:val="22EB6304"/>
    <w:rsid w:val="37A40F87"/>
    <w:rsid w:val="43B86527"/>
    <w:rsid w:val="43C8514C"/>
    <w:rsid w:val="48F45826"/>
    <w:rsid w:val="4B94538C"/>
    <w:rsid w:val="4D544BEC"/>
    <w:rsid w:val="4FED562B"/>
    <w:rsid w:val="55A81E77"/>
    <w:rsid w:val="60A730E1"/>
    <w:rsid w:val="645D03C6"/>
    <w:rsid w:val="663372BC"/>
    <w:rsid w:val="6A1539B6"/>
    <w:rsid w:val="6D5A219C"/>
    <w:rsid w:val="6F9506F0"/>
    <w:rsid w:val="71FA350A"/>
    <w:rsid w:val="78482365"/>
    <w:rsid w:val="78F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682</Characters>
  <Lines>0</Lines>
  <Paragraphs>0</Paragraphs>
  <TotalTime>21</TotalTime>
  <ScaleCrop>false</ScaleCrop>
  <LinksUpToDate>false</LinksUpToDate>
  <CharactersWithSpaces>1058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2024-03-19T11:23:00Z</dcterms:created>
  <dc:creator>Bill Anderson</dc:creator>
  <cp:lastModifiedBy>google1587733099</cp:lastModifiedBy>
  <dcterms:modified xsi:type="dcterms:W3CDTF">2024-03-25T15:27:55Z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84784F16900B41E9B3CD9B4F81CB2FFF_13</vt:lpwstr>
  </property>
</Properties>
</file>